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处理器j3455处理器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主板：华擎主板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电源：dc 200</w:t>
      </w:r>
      <w:r>
        <w:rPr>
          <w:rFonts w:hint="eastAsia"/>
          <w:lang w:val="en-US" w:eastAsia="zh-CN"/>
        </w:rPr>
        <w:t xml:space="preserve">W 静音电源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硬盘：16g 固态硬盘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内存8G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机箱蜗牛四盘位二手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BFBFB"/>
        </w:rPr>
        <w:t>1280元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2020-10-22T13:57:38Z</dcterms:created>
  <dc:creator>Administrator</dc:creator>
  <cp:lastModifiedBy>佰思克扭腰机15830764648</cp:lastModifiedBy>
  <dcterms:modified xsi:type="dcterms:W3CDTF">2020-10-22T13:58:21Z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